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A31955" w:rsidP="00C23249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4.9pt;width:468.05pt;height:92.7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0B4EAE">
                    <w:rPr>
                      <w:sz w:val="28"/>
                      <w:szCs w:val="28"/>
                    </w:rPr>
                    <w:t xml:space="preserve">VIGÉSIMA TRECEIRA </w:t>
                  </w:r>
                  <w:r>
                    <w:rPr>
                      <w:sz w:val="28"/>
                      <w:szCs w:val="28"/>
                    </w:rPr>
                    <w:t xml:space="preserve">REUNIÃO </w:t>
                  </w:r>
                  <w:r w:rsidR="000B4EAE">
                    <w:rPr>
                      <w:sz w:val="28"/>
                      <w:szCs w:val="28"/>
                    </w:rPr>
                    <w:t>EXTRA</w:t>
                  </w:r>
                  <w:r>
                    <w:rPr>
                      <w:sz w:val="28"/>
                      <w:szCs w:val="28"/>
                    </w:rPr>
                    <w:t xml:space="preserve">ORDINÁRIA DA </w:t>
                  </w:r>
                  <w:r w:rsidR="007312ED">
                    <w:rPr>
                      <w:sz w:val="28"/>
                      <w:szCs w:val="28"/>
                    </w:rPr>
                    <w:t>QUARTA</w:t>
                  </w:r>
                  <w:r>
                    <w:rPr>
                      <w:sz w:val="28"/>
                      <w:szCs w:val="28"/>
                    </w:rPr>
                    <w:t xml:space="preserve"> SESSÃO LEGISLATIVA DA DÉCIMA SÉTIMA LEGISLATURA DA CÂMARA DE VEREADORES DE PIRACICABA, QUE SE REALIZARÁ AOS </w:t>
                  </w:r>
                  <w:r w:rsidR="008905EF">
                    <w:rPr>
                      <w:sz w:val="28"/>
                      <w:szCs w:val="28"/>
                    </w:rPr>
                    <w:t xml:space="preserve">NOVE 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0B4EAE">
                    <w:rPr>
                      <w:sz w:val="28"/>
                      <w:szCs w:val="28"/>
                    </w:rPr>
                    <w:t xml:space="preserve">JULHO </w:t>
                  </w:r>
                  <w:r>
                    <w:rPr>
                      <w:sz w:val="28"/>
                      <w:szCs w:val="28"/>
                    </w:rPr>
                    <w:t xml:space="preserve">DO ANO DE DOIS MIL E </w:t>
                  </w:r>
                  <w:r w:rsidR="007312ED">
                    <w:rPr>
                      <w:sz w:val="28"/>
                      <w:szCs w:val="28"/>
                    </w:rPr>
                    <w:t>VINTE</w:t>
                  </w:r>
                  <w:r w:rsidR="00AE792D">
                    <w:rPr>
                      <w:sz w:val="28"/>
                      <w:szCs w:val="28"/>
                    </w:rPr>
                    <w:t>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C23249" w:rsidRDefault="00C23249" w:rsidP="00C23249">
      <w:pPr>
        <w:ind w:left="-284"/>
        <w:jc w:val="both"/>
        <w:rPr>
          <w:sz w:val="26"/>
          <w:szCs w:val="26"/>
        </w:rPr>
      </w:pPr>
    </w:p>
    <w:p w:rsidR="00C23249" w:rsidRDefault="00C23249" w:rsidP="00C23249">
      <w:pPr>
        <w:ind w:left="-284"/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D I S C U S S Ã O   Ú N I C A</w:t>
      </w:r>
    </w:p>
    <w:p w:rsidR="0058477E" w:rsidRPr="0058477E" w:rsidRDefault="0058477E" w:rsidP="0058477E">
      <w:pPr>
        <w:rPr>
          <w:rFonts w:ascii="Arial" w:hAnsi="Arial" w:cs="Arial"/>
          <w:b/>
          <w:sz w:val="16"/>
          <w:szCs w:val="16"/>
        </w:rPr>
      </w:pPr>
    </w:p>
    <w:p w:rsidR="0058477E" w:rsidRPr="00454179" w:rsidRDefault="0058477E" w:rsidP="0058477E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Projeto</w:t>
      </w:r>
      <w:r w:rsidRPr="00454179">
        <w:rPr>
          <w:rFonts w:ascii="Arial" w:hAnsi="Arial" w:cs="Arial"/>
          <w:b/>
          <w:sz w:val="30"/>
          <w:szCs w:val="30"/>
        </w:rPr>
        <w:t xml:space="preserve"> de </w:t>
      </w:r>
      <w:r>
        <w:rPr>
          <w:rFonts w:ascii="Arial" w:hAnsi="Arial" w:cs="Arial"/>
          <w:b/>
          <w:sz w:val="30"/>
          <w:szCs w:val="30"/>
        </w:rPr>
        <w:t>Decreto Legislativo</w:t>
      </w:r>
    </w:p>
    <w:p w:rsidR="0058477E" w:rsidRPr="00454179" w:rsidRDefault="0058477E" w:rsidP="0058477E">
      <w:pPr>
        <w:pStyle w:val="Ttulo4"/>
        <w:rPr>
          <w:sz w:val="16"/>
          <w:szCs w:val="16"/>
        </w:rPr>
      </w:pPr>
    </w:p>
    <w:p w:rsidR="005D2F05" w:rsidRPr="0058477E" w:rsidRDefault="0058477E" w:rsidP="0058477E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58477E">
        <w:rPr>
          <w:rFonts w:ascii="Arial" w:hAnsi="Arial" w:cs="Arial"/>
          <w:b/>
          <w:sz w:val="26"/>
          <w:szCs w:val="26"/>
        </w:rPr>
        <w:t>Nº 020/20 -</w:t>
      </w:r>
      <w:r w:rsidRPr="0058477E">
        <w:rPr>
          <w:rFonts w:ascii="Arial" w:hAnsi="Arial" w:cs="Arial"/>
          <w:sz w:val="26"/>
          <w:szCs w:val="26"/>
        </w:rPr>
        <w:t xml:space="preserve"> De autoria da Comissão de Finanças e Orçamento, que dispõe sobre a aprovação das contas da Prefeitura do Município de Piracicaba, referentes ao exercício financeiro de 2017.</w:t>
      </w:r>
    </w:p>
    <w:p w:rsidR="005D2F05" w:rsidRPr="00C23249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5"/>
      </w:pPr>
      <w:r>
        <w:rPr>
          <w:bCs w:val="0"/>
        </w:rPr>
        <w:t>E M   P R I M E I R A   D I S C U S S Ã O</w:t>
      </w: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Pr="00C23249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A84FCE">
        <w:rPr>
          <w:rFonts w:ascii="Arial" w:hAnsi="Arial" w:cs="Arial"/>
          <w:b/>
          <w:bCs/>
          <w:sz w:val="26"/>
          <w:szCs w:val="26"/>
        </w:rPr>
        <w:t>306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A84FCE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</w:t>
      </w:r>
      <w:r w:rsidR="00A84FCE">
        <w:rPr>
          <w:rFonts w:ascii="Arial" w:hAnsi="Arial" w:cs="Arial"/>
          <w:sz w:val="26"/>
          <w:szCs w:val="26"/>
        </w:rPr>
        <w:t xml:space="preserve">vereador Pedro M. Kawai, que denomina de </w:t>
      </w:r>
      <w:r w:rsidR="00A84FCE">
        <w:rPr>
          <w:rFonts w:ascii="Arial" w:hAnsi="Arial"/>
          <w:sz w:val="24"/>
          <w:szCs w:val="24"/>
        </w:rPr>
        <w:t xml:space="preserve">“Ana Letícia Soares de Aguiar”, a Academia ao Ar Livre </w:t>
      </w:r>
      <w:r w:rsidR="00A84FCE">
        <w:rPr>
          <w:rFonts w:ascii="Arial" w:hAnsi="Arial" w:cs="Arial"/>
          <w:color w:val="000000"/>
          <w:sz w:val="24"/>
          <w:szCs w:val="24"/>
          <w:lang w:val="pt-PT"/>
        </w:rPr>
        <w:t xml:space="preserve">do loteamento Parque do Sabiá, no Bairro Novo Horizonte, neste Município, </w:t>
      </w:r>
      <w:r w:rsidR="00A84FCE" w:rsidRPr="00A84FCE">
        <w:rPr>
          <w:rFonts w:ascii="Arial" w:hAnsi="Arial" w:cs="Arial"/>
          <w:b/>
          <w:color w:val="000000"/>
          <w:sz w:val="24"/>
          <w:szCs w:val="24"/>
          <w:lang w:val="pt-PT"/>
        </w:rPr>
        <w:t>(com Substitutivo 01 da C.L.J.R.).</w:t>
      </w:r>
    </w:p>
    <w:p w:rsidR="005D2F05" w:rsidRPr="00C23249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A84FCE">
        <w:rPr>
          <w:rFonts w:ascii="Arial" w:hAnsi="Arial" w:cs="Arial"/>
          <w:b/>
          <w:bCs/>
          <w:sz w:val="26"/>
          <w:szCs w:val="26"/>
        </w:rPr>
        <w:t>006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A84FCE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A84FCE">
        <w:rPr>
          <w:rFonts w:ascii="Arial" w:hAnsi="Arial" w:cs="Arial"/>
          <w:sz w:val="26"/>
          <w:szCs w:val="26"/>
        </w:rPr>
        <w:t xml:space="preserve"> vereador Jonson Sarapu de Oliveira, que denomina de </w:t>
      </w:r>
      <w:r w:rsidR="00A84FCE">
        <w:rPr>
          <w:rFonts w:ascii="Arial" w:hAnsi="Arial"/>
          <w:sz w:val="24"/>
          <w:szCs w:val="24"/>
        </w:rPr>
        <w:t>“Dorival Paes de Camargo”, o Sistema de Lazer 02 (dois) do</w:t>
      </w:r>
      <w:r w:rsidR="00A84FCE">
        <w:rPr>
          <w:rFonts w:ascii="Arial" w:hAnsi="Arial" w:cs="Arial"/>
          <w:color w:val="000000"/>
          <w:sz w:val="24"/>
          <w:szCs w:val="24"/>
          <w:lang w:val="pt-PT"/>
        </w:rPr>
        <w:t xml:space="preserve"> loteamento Vem Viver Piracicaba I, no bairro Vila Sônia, neste Município, </w:t>
      </w:r>
      <w:r w:rsidR="00A84FCE" w:rsidRPr="00A84FCE">
        <w:rPr>
          <w:rFonts w:ascii="Arial" w:hAnsi="Arial" w:cs="Arial"/>
          <w:b/>
          <w:color w:val="000000"/>
          <w:sz w:val="24"/>
          <w:szCs w:val="24"/>
          <w:lang w:val="pt-PT"/>
        </w:rPr>
        <w:t>(com Substitutivo 01 da C.L.J.R.).</w:t>
      </w:r>
    </w:p>
    <w:p w:rsidR="005D2F05" w:rsidRPr="00C23249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  <w:r w:rsidRPr="00C23249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475CA4">
        <w:rPr>
          <w:rFonts w:ascii="Arial" w:hAnsi="Arial" w:cs="Arial"/>
          <w:b/>
          <w:bCs/>
          <w:sz w:val="26"/>
          <w:szCs w:val="26"/>
        </w:rPr>
        <w:t>007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475CA4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</w:t>
      </w:r>
      <w:r w:rsidR="00475CA4">
        <w:rPr>
          <w:rFonts w:ascii="Arial" w:hAnsi="Arial" w:cs="Arial"/>
          <w:sz w:val="26"/>
          <w:szCs w:val="26"/>
        </w:rPr>
        <w:t xml:space="preserve">vereador </w:t>
      </w:r>
      <w:r w:rsidR="005173E2">
        <w:rPr>
          <w:rFonts w:ascii="Arial" w:hAnsi="Arial" w:cs="Arial"/>
          <w:sz w:val="26"/>
          <w:szCs w:val="26"/>
        </w:rPr>
        <w:t xml:space="preserve">Paulo Roberto de Campos, que denomina de </w:t>
      </w:r>
      <w:r w:rsidR="005173E2">
        <w:rPr>
          <w:rFonts w:ascii="Arial" w:hAnsi="Arial"/>
          <w:sz w:val="24"/>
        </w:rPr>
        <w:t xml:space="preserve">“Praça Rotatória OAB Piracicaba”, </w:t>
      </w:r>
      <w:r w:rsidR="00084D5B">
        <w:rPr>
          <w:rFonts w:ascii="Arial" w:hAnsi="Arial"/>
          <w:sz w:val="24"/>
        </w:rPr>
        <w:t>a rotatória localizada</w:t>
      </w:r>
      <w:r w:rsidR="005173E2">
        <w:rPr>
          <w:rFonts w:ascii="Arial" w:hAnsi="Arial"/>
          <w:sz w:val="24"/>
        </w:rPr>
        <w:t xml:space="preserve"> entre a Rua Frei Honório Franco, no bairro Jardim Abaeté, e a Rua Guerino Lubiani, no bairro Dois Córregos, neste Município</w:t>
      </w:r>
      <w:r w:rsidR="0077375F">
        <w:rPr>
          <w:rFonts w:ascii="Arial" w:hAnsi="Arial"/>
          <w:sz w:val="24"/>
        </w:rPr>
        <w:t xml:space="preserve">, </w:t>
      </w:r>
      <w:r w:rsidR="0077375F" w:rsidRPr="00A84FCE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(com </w:t>
      </w:r>
      <w:r w:rsidR="0077375F">
        <w:rPr>
          <w:rFonts w:ascii="Arial" w:hAnsi="Arial" w:cs="Arial"/>
          <w:b/>
          <w:color w:val="000000"/>
          <w:sz w:val="24"/>
          <w:szCs w:val="24"/>
          <w:lang w:val="pt-PT"/>
        </w:rPr>
        <w:t>Emenda</w:t>
      </w:r>
      <w:r w:rsidR="0077375F" w:rsidRPr="00A84FCE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 01 da C.L.J.R.).</w:t>
      </w:r>
    </w:p>
    <w:p w:rsidR="005D2F05" w:rsidRPr="00C23249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84D5B">
        <w:rPr>
          <w:rFonts w:ascii="Arial" w:hAnsi="Arial" w:cs="Arial"/>
          <w:b/>
          <w:bCs/>
          <w:sz w:val="26"/>
          <w:szCs w:val="26"/>
        </w:rPr>
        <w:t>015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084D5B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</w:t>
      </w:r>
      <w:r w:rsidR="00084D5B">
        <w:rPr>
          <w:rFonts w:ascii="Arial" w:hAnsi="Arial" w:cs="Arial"/>
          <w:sz w:val="26"/>
          <w:szCs w:val="26"/>
        </w:rPr>
        <w:t xml:space="preserve">vereador Lair Braga, que denomina de </w:t>
      </w:r>
      <w:r w:rsidR="00084D5B">
        <w:rPr>
          <w:rFonts w:ascii="Arial" w:hAnsi="Arial"/>
          <w:sz w:val="24"/>
          <w:szCs w:val="24"/>
        </w:rPr>
        <w:t xml:space="preserve">“Edinaldo Azevedo Araújo”, </w:t>
      </w:r>
      <w:r w:rsidR="00D04376">
        <w:rPr>
          <w:rFonts w:ascii="Arial" w:hAnsi="Arial"/>
          <w:sz w:val="24"/>
          <w:szCs w:val="24"/>
        </w:rPr>
        <w:t>o Sistema de Lazer 02 (dois) do</w:t>
      </w:r>
      <w:r w:rsidR="00D04376">
        <w:rPr>
          <w:rFonts w:ascii="Arial" w:hAnsi="Arial" w:cs="Arial"/>
          <w:color w:val="000000"/>
          <w:sz w:val="24"/>
          <w:szCs w:val="24"/>
          <w:lang w:val="pt-PT"/>
        </w:rPr>
        <w:t xml:space="preserve"> loteamento Recanto das Pedras, no bairro Mário Dedini, neste Município, </w:t>
      </w:r>
      <w:r w:rsidR="00D04376" w:rsidRPr="00A84FCE">
        <w:rPr>
          <w:rFonts w:ascii="Arial" w:hAnsi="Arial" w:cs="Arial"/>
          <w:b/>
          <w:color w:val="000000"/>
          <w:sz w:val="24"/>
          <w:szCs w:val="24"/>
          <w:lang w:val="pt-PT"/>
        </w:rPr>
        <w:t>(com Substitutivo 01 da C.L.J.R.).</w:t>
      </w:r>
    </w:p>
    <w:p w:rsidR="00A57CAB" w:rsidRPr="00C23249" w:rsidRDefault="00A57CAB" w:rsidP="00A57CAB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A57CAB" w:rsidRDefault="00A57CAB" w:rsidP="00A57CAB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EA63FB">
        <w:rPr>
          <w:rFonts w:ascii="Arial" w:hAnsi="Arial" w:cs="Arial"/>
          <w:b/>
          <w:bCs/>
          <w:sz w:val="26"/>
          <w:szCs w:val="26"/>
        </w:rPr>
        <w:t>025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EA63FB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EA63FB">
        <w:rPr>
          <w:rFonts w:ascii="Arial" w:hAnsi="Arial" w:cs="Arial"/>
          <w:sz w:val="26"/>
          <w:szCs w:val="26"/>
        </w:rPr>
        <w:t xml:space="preserve"> vereador Ronaldo Moschini da Silva, que denomina de </w:t>
      </w:r>
      <w:r w:rsidR="00EA63FB">
        <w:rPr>
          <w:rFonts w:ascii="Arial" w:hAnsi="Arial"/>
          <w:sz w:val="24"/>
          <w:szCs w:val="24"/>
        </w:rPr>
        <w:t xml:space="preserve">“Angelo Rafael Galvani” a Academia ao Ar Livre </w:t>
      </w:r>
      <w:r w:rsidR="00EA63FB">
        <w:rPr>
          <w:rFonts w:ascii="Arial" w:hAnsi="Arial" w:cs="Arial"/>
          <w:color w:val="000000"/>
          <w:sz w:val="24"/>
          <w:szCs w:val="24"/>
          <w:lang w:val="pt-PT"/>
        </w:rPr>
        <w:t xml:space="preserve">no loteamento Jardim Tomazella, no bairro Água Branca, neste Município, </w:t>
      </w:r>
      <w:r w:rsidR="00EA63FB" w:rsidRPr="00A84FCE">
        <w:rPr>
          <w:rFonts w:ascii="Arial" w:hAnsi="Arial" w:cs="Arial"/>
          <w:b/>
          <w:color w:val="000000"/>
          <w:sz w:val="24"/>
          <w:szCs w:val="24"/>
          <w:lang w:val="pt-PT"/>
        </w:rPr>
        <w:t>(com Substitutivo 01 da C.L.J.R.).</w:t>
      </w:r>
    </w:p>
    <w:p w:rsidR="00A57CAB" w:rsidRPr="00C23249" w:rsidRDefault="00A57CAB" w:rsidP="00A57CAB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  <w:r w:rsidRPr="00C23249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C23249" w:rsidRDefault="00C23249" w:rsidP="00A57CAB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C23249" w:rsidRDefault="00C23249" w:rsidP="00A57CAB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C23249" w:rsidRDefault="00C23249" w:rsidP="00A57CAB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A57CAB" w:rsidRPr="00C23249" w:rsidRDefault="00A57CAB" w:rsidP="00A57CAB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Nº </w:t>
      </w:r>
      <w:r w:rsidR="00C23249">
        <w:rPr>
          <w:rFonts w:ascii="Arial" w:hAnsi="Arial" w:cs="Arial"/>
          <w:b/>
          <w:bCs/>
          <w:sz w:val="26"/>
          <w:szCs w:val="26"/>
        </w:rPr>
        <w:t>064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C23249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</w:t>
      </w:r>
      <w:r w:rsidR="00C23249">
        <w:rPr>
          <w:rFonts w:ascii="Arial" w:hAnsi="Arial" w:cs="Arial"/>
          <w:sz w:val="26"/>
          <w:szCs w:val="26"/>
        </w:rPr>
        <w:t xml:space="preserve">Executivo, </w:t>
      </w:r>
      <w:r w:rsidR="00C23249" w:rsidRPr="00C23249">
        <w:rPr>
          <w:rFonts w:ascii="Arial" w:hAnsi="Arial" w:cs="Arial"/>
          <w:sz w:val="26"/>
          <w:szCs w:val="26"/>
        </w:rPr>
        <w:t xml:space="preserve">que </w:t>
      </w:r>
      <w:r w:rsidR="00C23249" w:rsidRPr="00C23249">
        <w:rPr>
          <w:rFonts w:ascii="Arial" w:hAnsi="Arial" w:cs="Arial"/>
          <w:bCs/>
          <w:sz w:val="26"/>
          <w:szCs w:val="26"/>
        </w:rPr>
        <w:t>autoriza a Prefeitura do Município de Piracicaba a conceder subsídio para custeio do Sistema Público de Transporte Coletivo, seguindo os parâmetros estabelecidos nesta Lei e revoga a Lei nº 8.301/2015</w:t>
      </w:r>
      <w:r w:rsidR="00C23249" w:rsidRPr="00C23249">
        <w:rPr>
          <w:rFonts w:ascii="Arial" w:hAnsi="Arial" w:cs="Arial"/>
          <w:sz w:val="26"/>
          <w:szCs w:val="26"/>
        </w:rPr>
        <w:t>.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AE792D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</w:t>
      </w:r>
      <w:r w:rsidR="005D2F05">
        <w:rPr>
          <w:rFonts w:ascii="Brush Script MT" w:hAnsi="Brush Script MT" w:cs="Brush Script MT"/>
          <w:sz w:val="30"/>
          <w:szCs w:val="30"/>
        </w:rPr>
        <w:t>Um pouco de você 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55" w:rsidRDefault="00A31955">
      <w:r>
        <w:separator/>
      </w:r>
    </w:p>
  </w:endnote>
  <w:endnote w:type="continuationSeparator" w:id="0">
    <w:p w:rsidR="00A31955" w:rsidRDefault="00A3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8905EF">
      <w:rPr>
        <w:rStyle w:val="Nmerodepgina"/>
        <w:b/>
        <w:bCs/>
        <w:noProof/>
        <w:color w:val="808080"/>
      </w:rPr>
      <w:t>1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55" w:rsidRDefault="00A31955">
      <w:r>
        <w:separator/>
      </w:r>
    </w:p>
  </w:footnote>
  <w:footnote w:type="continuationSeparator" w:id="0">
    <w:p w:rsidR="00A31955" w:rsidRDefault="00A3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A31955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A3195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52B1"/>
    <w:rsid w:val="00084D5B"/>
    <w:rsid w:val="000A25BE"/>
    <w:rsid w:val="000B0D82"/>
    <w:rsid w:val="000B4EAE"/>
    <w:rsid w:val="000D6F84"/>
    <w:rsid w:val="00130DDA"/>
    <w:rsid w:val="00152B97"/>
    <w:rsid w:val="00247B53"/>
    <w:rsid w:val="00273AE0"/>
    <w:rsid w:val="002A7670"/>
    <w:rsid w:val="002C4410"/>
    <w:rsid w:val="002F7F2A"/>
    <w:rsid w:val="003748AF"/>
    <w:rsid w:val="003D5B6E"/>
    <w:rsid w:val="00422D00"/>
    <w:rsid w:val="00444C6D"/>
    <w:rsid w:val="0045620C"/>
    <w:rsid w:val="00475CA4"/>
    <w:rsid w:val="004B1F1F"/>
    <w:rsid w:val="004B5CB5"/>
    <w:rsid w:val="005173E2"/>
    <w:rsid w:val="0054678D"/>
    <w:rsid w:val="00550278"/>
    <w:rsid w:val="0058477E"/>
    <w:rsid w:val="005B0D35"/>
    <w:rsid w:val="005C4C53"/>
    <w:rsid w:val="005D2F05"/>
    <w:rsid w:val="005E2AF4"/>
    <w:rsid w:val="00626C59"/>
    <w:rsid w:val="006D41F1"/>
    <w:rsid w:val="00710091"/>
    <w:rsid w:val="00723D96"/>
    <w:rsid w:val="007312ED"/>
    <w:rsid w:val="0077375F"/>
    <w:rsid w:val="00774549"/>
    <w:rsid w:val="007A0BE1"/>
    <w:rsid w:val="00854424"/>
    <w:rsid w:val="00856E47"/>
    <w:rsid w:val="0088309A"/>
    <w:rsid w:val="008905EF"/>
    <w:rsid w:val="008D0DD0"/>
    <w:rsid w:val="009126C4"/>
    <w:rsid w:val="00940A48"/>
    <w:rsid w:val="0097531B"/>
    <w:rsid w:val="009D5533"/>
    <w:rsid w:val="009E4C46"/>
    <w:rsid w:val="009F6F69"/>
    <w:rsid w:val="00A22C11"/>
    <w:rsid w:val="00A31955"/>
    <w:rsid w:val="00A57CAB"/>
    <w:rsid w:val="00A84FCE"/>
    <w:rsid w:val="00AB6885"/>
    <w:rsid w:val="00AE792D"/>
    <w:rsid w:val="00AE7F3D"/>
    <w:rsid w:val="00AF0EF7"/>
    <w:rsid w:val="00B20407"/>
    <w:rsid w:val="00B40C10"/>
    <w:rsid w:val="00B601C1"/>
    <w:rsid w:val="00B67AF8"/>
    <w:rsid w:val="00BC7839"/>
    <w:rsid w:val="00C23249"/>
    <w:rsid w:val="00CF54C1"/>
    <w:rsid w:val="00D04376"/>
    <w:rsid w:val="00DF0471"/>
    <w:rsid w:val="00E255B0"/>
    <w:rsid w:val="00E27B3C"/>
    <w:rsid w:val="00EA63FB"/>
    <w:rsid w:val="00EB5567"/>
    <w:rsid w:val="00F00450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Fabio Ricardo Dionisio</cp:lastModifiedBy>
  <cp:revision>47</cp:revision>
  <dcterms:created xsi:type="dcterms:W3CDTF">2015-01-29T15:57:00Z</dcterms:created>
  <dcterms:modified xsi:type="dcterms:W3CDTF">2020-07-08T15:58:00Z</dcterms:modified>
</cp:coreProperties>
</file>